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Шарыпово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24.70.007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Тисуль», Кемеровская область - Кузбасс, пгт Тисуль, ул. Октябрьская, 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Кинжир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Листвянка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Курск-Смоленка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Берикуль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Берикуль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Курск-Смоленка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Листвянка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Кинжир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